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3"/>
        <w:gridCol w:w="872"/>
        <w:gridCol w:w="899"/>
        <w:gridCol w:w="1473"/>
        <w:gridCol w:w="1684"/>
        <w:gridCol w:w="1565"/>
        <w:gridCol w:w="1678"/>
        <w:gridCol w:w="667"/>
      </w:tblGrid>
      <w:tr w:rsidR="00044328" w:rsidTr="00D041EC">
        <w:tc>
          <w:tcPr>
            <w:tcW w:w="1196" w:type="dxa"/>
          </w:tcPr>
          <w:p w:rsidR="00D041EC" w:rsidRDefault="00D041EC">
            <w:r>
              <w:t>Класс</w:t>
            </w:r>
          </w:p>
        </w:tc>
        <w:tc>
          <w:tcPr>
            <w:tcW w:w="1196" w:type="dxa"/>
          </w:tcPr>
          <w:p w:rsidR="00D041EC" w:rsidRDefault="00D041EC">
            <w:r>
              <w:t>Предмет</w:t>
            </w:r>
          </w:p>
        </w:tc>
        <w:tc>
          <w:tcPr>
            <w:tcW w:w="1196" w:type="dxa"/>
          </w:tcPr>
          <w:p w:rsidR="00D041EC" w:rsidRDefault="00D041EC">
            <w:r>
              <w:t>ФИО учителя</w:t>
            </w:r>
          </w:p>
        </w:tc>
        <w:tc>
          <w:tcPr>
            <w:tcW w:w="1196" w:type="dxa"/>
          </w:tcPr>
          <w:p w:rsidR="00D041EC" w:rsidRDefault="00D041EC"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адание (тема) для закрепления материала и самопроверки</w:t>
            </w:r>
          </w:p>
        </w:tc>
        <w:tc>
          <w:tcPr>
            <w:tcW w:w="1196" w:type="dxa"/>
          </w:tcPr>
          <w:p w:rsidR="00D041EC" w:rsidRDefault="00D041EC"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адание для проверки (высылать на </w:t>
            </w:r>
            <w:proofErr w:type="spellStart"/>
            <w:r>
              <w:t>эл</w:t>
            </w:r>
            <w:proofErr w:type="spellEnd"/>
            <w:r>
              <w:t xml:space="preserve">. </w:t>
            </w:r>
            <w:proofErr w:type="gramStart"/>
            <w:r>
              <w:t>Почту)</w:t>
            </w:r>
            <w:proofErr w:type="gramEnd"/>
          </w:p>
        </w:tc>
        <w:tc>
          <w:tcPr>
            <w:tcW w:w="1197" w:type="dxa"/>
          </w:tcPr>
          <w:p w:rsidR="00D041EC" w:rsidRDefault="00D041EC">
            <w:r>
              <w:t>Ресурсы</w:t>
            </w:r>
          </w:p>
        </w:tc>
        <w:tc>
          <w:tcPr>
            <w:tcW w:w="1197" w:type="dxa"/>
          </w:tcPr>
          <w:p w:rsidR="00D041EC" w:rsidRDefault="00D041EC">
            <w:r>
              <w:t xml:space="preserve">Адрес </w:t>
            </w:r>
            <w:proofErr w:type="spellStart"/>
            <w:r>
              <w:t>эл</w:t>
            </w:r>
            <w:proofErr w:type="spellEnd"/>
            <w:r>
              <w:t>. почты</w:t>
            </w:r>
          </w:p>
        </w:tc>
        <w:tc>
          <w:tcPr>
            <w:tcW w:w="1197" w:type="dxa"/>
          </w:tcPr>
          <w:p w:rsidR="00D041EC" w:rsidRDefault="00D041EC">
            <w:r>
              <w:t>Сроки</w:t>
            </w:r>
          </w:p>
        </w:tc>
      </w:tr>
      <w:tr w:rsidR="00044328" w:rsidTr="00D041EC">
        <w:tc>
          <w:tcPr>
            <w:tcW w:w="1196" w:type="dxa"/>
          </w:tcPr>
          <w:p w:rsidR="00D041EC" w:rsidRDefault="00D041EC">
            <w:r>
              <w:t>5 классы</w:t>
            </w:r>
          </w:p>
        </w:tc>
        <w:tc>
          <w:tcPr>
            <w:tcW w:w="1196" w:type="dxa"/>
          </w:tcPr>
          <w:p w:rsidR="00D041EC" w:rsidRDefault="00D041EC">
            <w:r>
              <w:t>Музыка</w:t>
            </w:r>
          </w:p>
        </w:tc>
        <w:tc>
          <w:tcPr>
            <w:tcW w:w="1196" w:type="dxa"/>
          </w:tcPr>
          <w:p w:rsidR="00D041EC" w:rsidRDefault="00D041EC">
            <w:proofErr w:type="spellStart"/>
            <w:r>
              <w:t>Сиганова</w:t>
            </w:r>
            <w:proofErr w:type="spellEnd"/>
            <w:r>
              <w:t xml:space="preserve"> Н.Е.</w:t>
            </w:r>
          </w:p>
        </w:tc>
        <w:tc>
          <w:tcPr>
            <w:tcW w:w="1196" w:type="dxa"/>
          </w:tcPr>
          <w:p w:rsidR="00D041EC" w:rsidRDefault="00044328">
            <w:r>
              <w:t>Музыка и литература. Музыка рассказывает обо всем.</w:t>
            </w:r>
          </w:p>
        </w:tc>
        <w:tc>
          <w:tcPr>
            <w:tcW w:w="1196" w:type="dxa"/>
          </w:tcPr>
          <w:p w:rsidR="00D041EC" w:rsidRDefault="00044328">
            <w:r>
              <w:t xml:space="preserve">Ознакомиться  с темой и со стихотворением С.Маршака «Гвоздь и подкова» и ответить на </w:t>
            </w:r>
            <w:proofErr w:type="spellStart"/>
            <w:r>
              <w:t>вопросы</w:t>
            </w:r>
            <w:proofErr w:type="gramStart"/>
            <w:r>
              <w:t>:К</w:t>
            </w:r>
            <w:proofErr w:type="gramEnd"/>
            <w:r>
              <w:t>ак</w:t>
            </w:r>
            <w:proofErr w:type="spellEnd"/>
            <w:r>
              <w:t xml:space="preserve"> вы понимаете смысл стихотворения «Гвоздь и подкова»?Какое отношение оно имеет к музыке и искусству в целом?</w:t>
            </w:r>
          </w:p>
        </w:tc>
        <w:tc>
          <w:tcPr>
            <w:tcW w:w="1197" w:type="dxa"/>
          </w:tcPr>
          <w:p w:rsidR="00D041EC" w:rsidRDefault="00D041EC">
            <w:r>
              <w:t>Интернет</w:t>
            </w:r>
          </w:p>
          <w:p w:rsidR="00044328" w:rsidRDefault="00044328">
            <w:r>
              <w:t xml:space="preserve">Учебник </w:t>
            </w:r>
            <w:proofErr w:type="spellStart"/>
            <w:r>
              <w:t>Науменко</w:t>
            </w:r>
            <w:proofErr w:type="gramStart"/>
            <w:r>
              <w:t>,А</w:t>
            </w:r>
            <w:proofErr w:type="gramEnd"/>
            <w:r>
              <w:t>леев</w:t>
            </w:r>
            <w:proofErr w:type="spellEnd"/>
            <w:r>
              <w:t xml:space="preserve"> 5 класс Музыка</w:t>
            </w:r>
          </w:p>
        </w:tc>
        <w:tc>
          <w:tcPr>
            <w:tcW w:w="1197" w:type="dxa"/>
          </w:tcPr>
          <w:p w:rsidR="00D041EC" w:rsidRPr="00D041EC" w:rsidRDefault="00D041EC">
            <w:pPr>
              <w:rPr>
                <w:lang w:val="en-US"/>
              </w:rPr>
            </w:pPr>
            <w:r>
              <w:rPr>
                <w:lang w:val="en-US"/>
              </w:rPr>
              <w:t>Siganova70@mail.ru</w:t>
            </w:r>
          </w:p>
        </w:tc>
        <w:tc>
          <w:tcPr>
            <w:tcW w:w="1197" w:type="dxa"/>
          </w:tcPr>
          <w:p w:rsidR="00D041EC" w:rsidRPr="00D041EC" w:rsidRDefault="00D041EC">
            <w:pPr>
              <w:rPr>
                <w:lang w:val="en-US"/>
              </w:rPr>
            </w:pPr>
            <w:r>
              <w:rPr>
                <w:lang w:val="en-US"/>
              </w:rPr>
              <w:t>7.09-12.09</w:t>
            </w:r>
          </w:p>
        </w:tc>
      </w:tr>
      <w:tr w:rsidR="00044328" w:rsidTr="00D041EC">
        <w:tc>
          <w:tcPr>
            <w:tcW w:w="1196" w:type="dxa"/>
          </w:tcPr>
          <w:p w:rsidR="00D041EC" w:rsidRDefault="00D041EC">
            <w:r>
              <w:t>6 классы</w:t>
            </w:r>
          </w:p>
        </w:tc>
        <w:tc>
          <w:tcPr>
            <w:tcW w:w="1196" w:type="dxa"/>
          </w:tcPr>
          <w:p w:rsidR="00D041EC" w:rsidRDefault="00D041EC">
            <w:r>
              <w:t>Музыка</w:t>
            </w:r>
          </w:p>
        </w:tc>
        <w:tc>
          <w:tcPr>
            <w:tcW w:w="1196" w:type="dxa"/>
          </w:tcPr>
          <w:p w:rsidR="00D041EC" w:rsidRDefault="00D041EC">
            <w:proofErr w:type="spellStart"/>
            <w:r>
              <w:t>Сиганова</w:t>
            </w:r>
            <w:proofErr w:type="spellEnd"/>
            <w:r>
              <w:t xml:space="preserve"> Н.Е.</w:t>
            </w:r>
          </w:p>
        </w:tc>
        <w:tc>
          <w:tcPr>
            <w:tcW w:w="1196" w:type="dxa"/>
          </w:tcPr>
          <w:p w:rsidR="00D041EC" w:rsidRDefault="00044328">
            <w:r>
              <w:t>Музыка души.</w:t>
            </w:r>
          </w:p>
        </w:tc>
        <w:tc>
          <w:tcPr>
            <w:tcW w:w="1196" w:type="dxa"/>
          </w:tcPr>
          <w:p w:rsidR="00D041EC" w:rsidRDefault="00044328">
            <w:r>
              <w:t xml:space="preserve">Ознакомиться с материалом </w:t>
            </w:r>
            <w:proofErr w:type="spellStart"/>
            <w:r>
              <w:t>темы,со</w:t>
            </w:r>
            <w:proofErr w:type="spellEnd"/>
            <w:r>
              <w:t xml:space="preserve"> стихотворением </w:t>
            </w:r>
            <w:proofErr w:type="spellStart"/>
            <w:r>
              <w:t>Е.Винокурова</w:t>
            </w:r>
            <w:proofErr w:type="spellEnd"/>
            <w:r>
              <w:t xml:space="preserve"> «Музыка души», картинами И.Левитана «</w:t>
            </w:r>
            <w:proofErr w:type="spellStart"/>
            <w:r>
              <w:t>Вечер</w:t>
            </w:r>
            <w:proofErr w:type="gramStart"/>
            <w:r>
              <w:t>.З</w:t>
            </w:r>
            <w:proofErr w:type="gramEnd"/>
            <w:r>
              <w:t>олотой</w:t>
            </w:r>
            <w:proofErr w:type="spellEnd"/>
            <w:r>
              <w:t xml:space="preserve"> Плес»,Г.Сорока «Вид на плотину» и ответить на вопросы: Как вы понимаете выражение «Музыка души»?Согласны ли вы с тем, что музыка своим настроением воздействует на </w:t>
            </w:r>
            <w:proofErr w:type="spellStart"/>
            <w:r>
              <w:t>человека?огласны</w:t>
            </w:r>
            <w:proofErr w:type="spellEnd"/>
            <w:r>
              <w:t xml:space="preserve"> ли вы с тем, </w:t>
            </w:r>
            <w:r>
              <w:lastRenderedPageBreak/>
              <w:t xml:space="preserve">что музыка своим настроением воздействует на </w:t>
            </w:r>
            <w:proofErr w:type="spellStart"/>
            <w:r>
              <w:t>человека?апишите</w:t>
            </w:r>
            <w:proofErr w:type="spellEnd"/>
            <w:r>
              <w:t xml:space="preserve"> примеры музыки разного характера и расскажите чем они вам </w:t>
            </w:r>
            <w:proofErr w:type="spellStart"/>
            <w:r>
              <w:t>близки</w:t>
            </w:r>
            <w:proofErr w:type="gramStart"/>
            <w:r>
              <w:t>.П</w:t>
            </w:r>
            <w:proofErr w:type="gramEnd"/>
            <w:r>
              <w:t>ослушайте</w:t>
            </w:r>
            <w:proofErr w:type="spellEnd"/>
            <w:r>
              <w:t xml:space="preserve"> вальс Е.Доги из </w:t>
            </w:r>
            <w:proofErr w:type="spellStart"/>
            <w:r w:rsidR="000C3FFB">
              <w:t>инофильма</w:t>
            </w:r>
            <w:proofErr w:type="spellEnd"/>
            <w:r w:rsidR="000C3FFB">
              <w:t xml:space="preserve"> «Мой ласковый и нежный зверь» и напишите какие чувства вызывает в вас эта музыка?</w:t>
            </w:r>
          </w:p>
        </w:tc>
        <w:tc>
          <w:tcPr>
            <w:tcW w:w="1197" w:type="dxa"/>
          </w:tcPr>
          <w:p w:rsidR="00D041EC" w:rsidRPr="00D041EC" w:rsidRDefault="00D041EC">
            <w:proofErr w:type="spellStart"/>
            <w:r>
              <w:lastRenderedPageBreak/>
              <w:t>Интернет</w:t>
            </w:r>
            <w:proofErr w:type="gramStart"/>
            <w:r w:rsidR="00044328">
              <w:t>,у</w:t>
            </w:r>
            <w:proofErr w:type="gramEnd"/>
            <w:r w:rsidR="00044328">
              <w:t>чебник</w:t>
            </w:r>
            <w:proofErr w:type="spellEnd"/>
            <w:r w:rsidR="00044328">
              <w:t xml:space="preserve"> </w:t>
            </w:r>
            <w:proofErr w:type="spellStart"/>
            <w:r w:rsidR="00044328">
              <w:t>Науменко,Алеев</w:t>
            </w:r>
            <w:proofErr w:type="spellEnd"/>
            <w:r w:rsidR="00044328">
              <w:t xml:space="preserve"> 6 класс Музыка</w:t>
            </w:r>
          </w:p>
        </w:tc>
        <w:tc>
          <w:tcPr>
            <w:tcW w:w="1197" w:type="dxa"/>
          </w:tcPr>
          <w:p w:rsidR="00D041EC" w:rsidRPr="00044328" w:rsidRDefault="00D041EC">
            <w:proofErr w:type="spellStart"/>
            <w:r>
              <w:rPr>
                <w:lang w:val="en-US"/>
              </w:rPr>
              <w:t>Siganova</w:t>
            </w:r>
            <w:proofErr w:type="spellEnd"/>
            <w:r w:rsidRPr="00044328">
              <w:t>70@</w:t>
            </w:r>
            <w:r>
              <w:rPr>
                <w:lang w:val="en-US"/>
              </w:rPr>
              <w:t>mail</w:t>
            </w:r>
            <w:r w:rsidRPr="0004432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197" w:type="dxa"/>
          </w:tcPr>
          <w:p w:rsidR="00D041EC" w:rsidRPr="00044328" w:rsidRDefault="00D041EC">
            <w:r w:rsidRPr="00044328">
              <w:t>7.09-12.09</w:t>
            </w:r>
          </w:p>
        </w:tc>
      </w:tr>
      <w:tr w:rsidR="00044328" w:rsidTr="00D041EC">
        <w:tc>
          <w:tcPr>
            <w:tcW w:w="1196" w:type="dxa"/>
          </w:tcPr>
          <w:p w:rsidR="00D041EC" w:rsidRDefault="00D041EC">
            <w:r>
              <w:lastRenderedPageBreak/>
              <w:t>7 классы</w:t>
            </w:r>
          </w:p>
        </w:tc>
        <w:tc>
          <w:tcPr>
            <w:tcW w:w="1196" w:type="dxa"/>
          </w:tcPr>
          <w:p w:rsidR="00D041EC" w:rsidRDefault="00D041EC">
            <w:r>
              <w:t>Музыка</w:t>
            </w:r>
          </w:p>
        </w:tc>
        <w:tc>
          <w:tcPr>
            <w:tcW w:w="1196" w:type="dxa"/>
          </w:tcPr>
          <w:p w:rsidR="00D041EC" w:rsidRDefault="00D041EC">
            <w:proofErr w:type="spellStart"/>
            <w:r>
              <w:t>Сиганова</w:t>
            </w:r>
            <w:proofErr w:type="spellEnd"/>
            <w:r>
              <w:t xml:space="preserve"> Н.Е.</w:t>
            </w:r>
          </w:p>
        </w:tc>
        <w:tc>
          <w:tcPr>
            <w:tcW w:w="1196" w:type="dxa"/>
          </w:tcPr>
          <w:p w:rsidR="00D041EC" w:rsidRDefault="000C3FFB">
            <w:r>
              <w:t xml:space="preserve">Содержание и форма в </w:t>
            </w:r>
            <w:proofErr w:type="spellStart"/>
            <w:r>
              <w:t>музыке</w:t>
            </w:r>
            <w:proofErr w:type="gramStart"/>
            <w:r>
              <w:t>.О</w:t>
            </w:r>
            <w:proofErr w:type="spellEnd"/>
            <w:proofErr w:type="gramEnd"/>
            <w:r>
              <w:t xml:space="preserve"> единстве содержания и формы в художественном произведении.</w:t>
            </w:r>
          </w:p>
        </w:tc>
        <w:tc>
          <w:tcPr>
            <w:tcW w:w="1196" w:type="dxa"/>
          </w:tcPr>
          <w:p w:rsidR="00D041EC" w:rsidRDefault="000C3FFB">
            <w:r>
              <w:t xml:space="preserve">Ознакомиться с содержанием </w:t>
            </w:r>
            <w:proofErr w:type="spellStart"/>
            <w:r>
              <w:t>темы</w:t>
            </w:r>
            <w:proofErr w:type="gramStart"/>
            <w:r>
              <w:t>,н</w:t>
            </w:r>
            <w:proofErr w:type="gramEnd"/>
            <w:r>
              <w:t>аписать</w:t>
            </w:r>
            <w:proofErr w:type="spellEnd"/>
            <w:r>
              <w:t xml:space="preserve"> определение содержания и формы в </w:t>
            </w:r>
            <w:proofErr w:type="spellStart"/>
            <w:r>
              <w:t>музыке,как</w:t>
            </w:r>
            <w:proofErr w:type="spellEnd"/>
            <w:r>
              <w:t xml:space="preserve"> они взаимодействуют друг с другом.</w:t>
            </w:r>
          </w:p>
        </w:tc>
        <w:tc>
          <w:tcPr>
            <w:tcW w:w="1197" w:type="dxa"/>
          </w:tcPr>
          <w:p w:rsidR="00D041EC" w:rsidRDefault="00D041EC">
            <w:r>
              <w:t>Интернет</w:t>
            </w:r>
            <w:r w:rsidR="000C3FFB">
              <w:t xml:space="preserve">, учебник </w:t>
            </w:r>
            <w:proofErr w:type="spellStart"/>
            <w:r w:rsidR="000C3FFB">
              <w:t>Науменко,Алеев</w:t>
            </w:r>
            <w:proofErr w:type="spellEnd"/>
            <w:r w:rsidR="000C3FFB">
              <w:t xml:space="preserve"> 7 класс Музыка</w:t>
            </w:r>
          </w:p>
        </w:tc>
        <w:tc>
          <w:tcPr>
            <w:tcW w:w="1197" w:type="dxa"/>
          </w:tcPr>
          <w:p w:rsidR="00D041EC" w:rsidRPr="00D041EC" w:rsidRDefault="00D041EC">
            <w:pPr>
              <w:rPr>
                <w:lang w:val="en-US"/>
              </w:rPr>
            </w:pPr>
            <w:r>
              <w:rPr>
                <w:lang w:val="en-US"/>
              </w:rPr>
              <w:t>Siganova70@mail.ru</w:t>
            </w:r>
          </w:p>
        </w:tc>
        <w:tc>
          <w:tcPr>
            <w:tcW w:w="1197" w:type="dxa"/>
          </w:tcPr>
          <w:p w:rsidR="00D041EC" w:rsidRPr="00D041EC" w:rsidRDefault="00D041EC">
            <w:pPr>
              <w:rPr>
                <w:lang w:val="en-US"/>
              </w:rPr>
            </w:pPr>
            <w:r>
              <w:rPr>
                <w:lang w:val="en-US"/>
              </w:rPr>
              <w:t>7.09-12.09</w:t>
            </w:r>
          </w:p>
        </w:tc>
      </w:tr>
    </w:tbl>
    <w:p w:rsidR="00EB5A67" w:rsidRDefault="00EB5A67"/>
    <w:sectPr w:rsidR="00EB5A67" w:rsidSect="00EB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041EC"/>
    <w:rsid w:val="00044328"/>
    <w:rsid w:val="000C3FFB"/>
    <w:rsid w:val="001305C9"/>
    <w:rsid w:val="00D041EC"/>
    <w:rsid w:val="00DF2592"/>
    <w:rsid w:val="00EB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Uprava</cp:lastModifiedBy>
  <cp:revision>4</cp:revision>
  <dcterms:created xsi:type="dcterms:W3CDTF">2020-09-04T12:17:00Z</dcterms:created>
  <dcterms:modified xsi:type="dcterms:W3CDTF">2020-09-04T12:41:00Z</dcterms:modified>
</cp:coreProperties>
</file>